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8A" w:rsidRPr="0050634D" w:rsidRDefault="0002548A" w:rsidP="0002548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ĐỂ MỖI NGÀY LÀ MỘT NGÀY Ý NGHĨA</w:t>
      </w:r>
    </w:p>
    <w:p w:rsidR="0002548A" w:rsidRDefault="0002548A" w:rsidP="0002548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Họ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và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tên</w:t>
      </w:r>
      <w:proofErr w:type="spellEnd"/>
      <w:proofErr w:type="gramStart"/>
      <w:r>
        <w:rPr>
          <w:rFonts w:ascii="Times New Roman" w:hAnsi="Times New Roman"/>
          <w:sz w:val="28"/>
        </w:rPr>
        <w:t>:……………………………………………………..</w:t>
      </w:r>
      <w:proofErr w:type="spellStart"/>
      <w:proofErr w:type="gramEnd"/>
      <w:r>
        <w:rPr>
          <w:rFonts w:ascii="Times New Roman" w:hAnsi="Times New Roman"/>
          <w:sz w:val="28"/>
        </w:rPr>
        <w:t>Lớp</w:t>
      </w:r>
      <w:proofErr w:type="spellEnd"/>
      <w:r>
        <w:rPr>
          <w:rFonts w:ascii="Times New Roman" w:hAnsi="Times New Roman"/>
          <w:sz w:val="28"/>
        </w:rPr>
        <w:t xml:space="preserve"> 1:……..</w:t>
      </w:r>
    </w:p>
    <w:p w:rsidR="0002548A" w:rsidRPr="0002548A" w:rsidRDefault="0002548A" w:rsidP="0002548A">
      <w:pPr>
        <w:rPr>
          <w:rFonts w:ascii="Times New Roman" w:hAnsi="Times New Roman"/>
          <w:b/>
          <w:i/>
          <w:sz w:val="28"/>
        </w:rPr>
      </w:pPr>
      <w:r w:rsidRPr="0002548A">
        <w:rPr>
          <w:rFonts w:ascii="Times New Roman" w:hAnsi="Times New Roman"/>
          <w:b/>
          <w:i/>
          <w:sz w:val="28"/>
        </w:rPr>
        <w:t xml:space="preserve">* </w:t>
      </w:r>
      <w:proofErr w:type="spellStart"/>
      <w:r w:rsidRPr="0002548A">
        <w:rPr>
          <w:rFonts w:ascii="Times New Roman" w:hAnsi="Times New Roman"/>
          <w:b/>
          <w:i/>
          <w:sz w:val="28"/>
        </w:rPr>
        <w:t>Trong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những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ngày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nghỉ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phòng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chống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dịch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nCoV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, </w:t>
      </w:r>
      <w:proofErr w:type="spellStart"/>
      <w:r w:rsidRPr="0002548A">
        <w:rPr>
          <w:rFonts w:ascii="Times New Roman" w:hAnsi="Times New Roman"/>
          <w:b/>
          <w:i/>
          <w:sz w:val="28"/>
        </w:rPr>
        <w:t>các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con </w:t>
      </w:r>
      <w:proofErr w:type="spellStart"/>
      <w:r w:rsidRPr="0002548A">
        <w:rPr>
          <w:rFonts w:ascii="Times New Roman" w:hAnsi="Times New Roman"/>
          <w:b/>
          <w:i/>
          <w:sz w:val="28"/>
        </w:rPr>
        <w:t>hãy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thực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hiện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và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hoàn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thành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nội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dung </w:t>
      </w:r>
      <w:proofErr w:type="spellStart"/>
      <w:r w:rsidRPr="0002548A">
        <w:rPr>
          <w:rFonts w:ascii="Times New Roman" w:hAnsi="Times New Roman"/>
          <w:b/>
          <w:i/>
          <w:sz w:val="28"/>
        </w:rPr>
        <w:t>công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việc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sau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để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mỗi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ngày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đều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vui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và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ý </w:t>
      </w:r>
      <w:proofErr w:type="spellStart"/>
      <w:r w:rsidRPr="0002548A">
        <w:rPr>
          <w:rFonts w:ascii="Times New Roman" w:hAnsi="Times New Roman"/>
          <w:b/>
          <w:i/>
          <w:sz w:val="28"/>
        </w:rPr>
        <w:t>nghĩa</w:t>
      </w:r>
      <w:proofErr w:type="spellEnd"/>
      <w:r w:rsidRPr="0002548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2548A">
        <w:rPr>
          <w:rFonts w:ascii="Times New Roman" w:hAnsi="Times New Roman"/>
          <w:b/>
          <w:i/>
          <w:sz w:val="28"/>
        </w:rPr>
        <w:t>nhé</w:t>
      </w:r>
      <w:proofErr w:type="spellEnd"/>
      <w:r w:rsidRPr="0002548A">
        <w:rPr>
          <w:rFonts w:ascii="Times New Roman" w:hAnsi="Times New Roman"/>
          <w:b/>
          <w:i/>
          <w:sz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134"/>
        <w:gridCol w:w="1149"/>
      </w:tblGrid>
      <w:tr w:rsidR="0002548A" w:rsidTr="00891844">
        <w:trPr>
          <w:trHeight w:val="510"/>
        </w:trPr>
        <w:tc>
          <w:tcPr>
            <w:tcW w:w="817" w:type="dxa"/>
            <w:vAlign w:val="center"/>
          </w:tcPr>
          <w:p w:rsidR="0002548A" w:rsidRPr="006753D1" w:rsidRDefault="0002548A" w:rsidP="0089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7088" w:type="dxa"/>
            <w:vAlign w:val="center"/>
          </w:tcPr>
          <w:p w:rsidR="0002548A" w:rsidRPr="006753D1" w:rsidRDefault="0002548A" w:rsidP="0089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:rsidR="0002548A" w:rsidRPr="006753D1" w:rsidRDefault="0002548A" w:rsidP="0089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</w:p>
        </w:tc>
        <w:tc>
          <w:tcPr>
            <w:tcW w:w="1149" w:type="dxa"/>
            <w:vAlign w:val="center"/>
          </w:tcPr>
          <w:p w:rsidR="0002548A" w:rsidRPr="006753D1" w:rsidRDefault="0002548A" w:rsidP="0089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Chưa</w:t>
            </w:r>
            <w:proofErr w:type="spellEnd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3D1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nCov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khẩu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cách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kĩ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an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Sắp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xếp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lại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góc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học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tủ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2548A" w:rsidRPr="001D1E8C" w:rsidRDefault="0002548A" w:rsidP="008918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đỡ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bố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trông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</w:rPr>
              <w:t>nhặt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rửa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rau</w:t>
            </w:r>
            <w:proofErr w:type="gramStart"/>
            <w:r>
              <w:rPr>
                <w:rFonts w:ascii="Times New Roman" w:hAnsi="Times New Roman"/>
                <w:sz w:val="28"/>
              </w:rPr>
              <w:t>,cốc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chén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cơm</w:t>
            </w:r>
            <w:proofErr w:type="spellEnd"/>
            <w:r>
              <w:rPr>
                <w:rFonts w:ascii="Times New Roman" w:hAnsi="Times New Roman"/>
                <w:sz w:val="28"/>
              </w:rPr>
              <w:t>…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2548A" w:rsidRPr="001D1E8C" w:rsidRDefault="0002548A" w:rsidP="008918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cửa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: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Quét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nhà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lau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</w:t>
            </w:r>
            <w:r w:rsidRPr="001D1E8C">
              <w:rPr>
                <w:rFonts w:ascii="Times New Roman" w:hAnsi="Times New Roman"/>
                <w:sz w:val="28"/>
              </w:rPr>
              <w:t>ệ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sinh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đồ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chơi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đồ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dùng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cá</w:t>
            </w:r>
            <w:proofErr w:type="spellEnd"/>
            <w:r w:rsidRPr="001D1E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D1E8C">
              <w:rPr>
                <w:rFonts w:ascii="Times New Roman" w:hAnsi="Times New Roman"/>
                <w:sz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2548A" w:rsidRDefault="0002548A" w:rsidP="008918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thao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</w:rPr>
              <w:t>...).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CDA">
              <w:rPr>
                <w:rFonts w:ascii="Times New Roman" w:hAnsi="Times New Roman" w:cs="Times New Roman"/>
                <w:b/>
                <w:sz w:val="28"/>
                <w:szCs w:val="28"/>
              </w:rPr>
              <w:t>iêp</w:t>
            </w:r>
            <w:proofErr w:type="spellEnd"/>
            <w:r w:rsidRPr="00B53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53CDA">
              <w:rPr>
                <w:rFonts w:ascii="Times New Roman" w:hAnsi="Times New Roman" w:cs="Times New Roman"/>
                <w:b/>
                <w:sz w:val="28"/>
                <w:szCs w:val="28"/>
              </w:rPr>
              <w:t>ươp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8A" w:rsidTr="00891844">
        <w:trPr>
          <w:trHeight w:val="680"/>
        </w:trPr>
        <w:tc>
          <w:tcPr>
            <w:tcW w:w="817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vAlign w:val="center"/>
          </w:tcPr>
          <w:p w:rsidR="0002548A" w:rsidRDefault="0002548A" w:rsidP="0089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02548A" w:rsidRDefault="0002548A" w:rsidP="0089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48A" w:rsidRDefault="0002548A" w:rsidP="008806D1">
      <w:pPr>
        <w:jc w:val="both"/>
        <w:rPr>
          <w:rFonts w:ascii="Times New Roman" w:hAnsi="Times New Roman"/>
          <w:b/>
          <w:i/>
          <w:sz w:val="28"/>
        </w:rPr>
      </w:pPr>
    </w:p>
    <w:p w:rsidR="008806D1" w:rsidRPr="000C6584" w:rsidRDefault="008806D1" w:rsidP="008806D1">
      <w:pPr>
        <w:jc w:val="both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 w:rsidRPr="000C6584">
        <w:rPr>
          <w:rFonts w:ascii="Times New Roman" w:hAnsi="Times New Roman"/>
          <w:b/>
          <w:i/>
          <w:sz w:val="28"/>
        </w:rPr>
        <w:t xml:space="preserve">* </w:t>
      </w:r>
      <w:proofErr w:type="spellStart"/>
      <w:r w:rsidRPr="000C6584">
        <w:rPr>
          <w:rFonts w:ascii="Times New Roman" w:hAnsi="Times New Roman"/>
          <w:b/>
          <w:i/>
          <w:sz w:val="28"/>
        </w:rPr>
        <w:t>Rất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mong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các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bậc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CMHS </w:t>
      </w:r>
      <w:proofErr w:type="spellStart"/>
      <w:r w:rsidRPr="000C6584">
        <w:rPr>
          <w:rFonts w:ascii="Times New Roman" w:hAnsi="Times New Roman"/>
          <w:b/>
          <w:i/>
          <w:sz w:val="28"/>
        </w:rPr>
        <w:t>hướng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dẫn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và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kiểm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tra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các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con </w:t>
      </w:r>
      <w:proofErr w:type="spellStart"/>
      <w:r w:rsidRPr="000C6584">
        <w:rPr>
          <w:rFonts w:ascii="Times New Roman" w:hAnsi="Times New Roman"/>
          <w:b/>
          <w:i/>
          <w:sz w:val="28"/>
        </w:rPr>
        <w:t>hoàn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thành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công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việc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. </w:t>
      </w:r>
      <w:proofErr w:type="spellStart"/>
      <w:r w:rsidRPr="000C6584">
        <w:rPr>
          <w:rFonts w:ascii="Times New Roman" w:hAnsi="Times New Roman"/>
          <w:b/>
          <w:i/>
          <w:sz w:val="28"/>
        </w:rPr>
        <w:t>Chúc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các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con </w:t>
      </w:r>
      <w:proofErr w:type="spellStart"/>
      <w:r w:rsidRPr="000C6584">
        <w:rPr>
          <w:rFonts w:ascii="Times New Roman" w:hAnsi="Times New Roman"/>
          <w:b/>
          <w:i/>
          <w:sz w:val="28"/>
        </w:rPr>
        <w:t>khỏe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mạnh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, </w:t>
      </w:r>
      <w:proofErr w:type="spellStart"/>
      <w:r w:rsidRPr="000C6584">
        <w:rPr>
          <w:rFonts w:ascii="Times New Roman" w:hAnsi="Times New Roman"/>
          <w:b/>
          <w:i/>
          <w:sz w:val="28"/>
        </w:rPr>
        <w:t>vui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vẻ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, an </w:t>
      </w:r>
      <w:proofErr w:type="spellStart"/>
      <w:r w:rsidRPr="000C6584">
        <w:rPr>
          <w:rFonts w:ascii="Times New Roman" w:hAnsi="Times New Roman"/>
          <w:b/>
          <w:i/>
          <w:sz w:val="28"/>
        </w:rPr>
        <w:t>toàn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, </w:t>
      </w:r>
      <w:proofErr w:type="spellStart"/>
      <w:r w:rsidRPr="000C6584">
        <w:rPr>
          <w:rFonts w:ascii="Times New Roman" w:hAnsi="Times New Roman"/>
          <w:b/>
          <w:i/>
          <w:sz w:val="28"/>
        </w:rPr>
        <w:t>thực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hiện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tốt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nhất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các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biện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pháp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phòng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chống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dịch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C6584">
        <w:rPr>
          <w:rFonts w:ascii="Times New Roman" w:hAnsi="Times New Roman"/>
          <w:b/>
          <w:i/>
          <w:sz w:val="28"/>
        </w:rPr>
        <w:t>nCoV</w:t>
      </w:r>
      <w:proofErr w:type="spellEnd"/>
      <w:r w:rsidRPr="000C6584">
        <w:rPr>
          <w:rFonts w:ascii="Times New Roman" w:hAnsi="Times New Roman"/>
          <w:b/>
          <w:i/>
          <w:sz w:val="28"/>
        </w:rPr>
        <w:t xml:space="preserve">. </w:t>
      </w:r>
    </w:p>
    <w:p w:rsidR="006753D1" w:rsidRPr="006753D1" w:rsidRDefault="006753D1" w:rsidP="008806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3D1" w:rsidRPr="006753D1" w:rsidSect="00F36BB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0C1"/>
    <w:multiLevelType w:val="hybridMultilevel"/>
    <w:tmpl w:val="8A845716"/>
    <w:lvl w:ilvl="0" w:tplc="A0A67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57275"/>
    <w:multiLevelType w:val="hybridMultilevel"/>
    <w:tmpl w:val="DFC4DC7E"/>
    <w:lvl w:ilvl="0" w:tplc="4986EF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62BE"/>
    <w:rsid w:val="0002548A"/>
    <w:rsid w:val="000255A9"/>
    <w:rsid w:val="000B65A1"/>
    <w:rsid w:val="000C6584"/>
    <w:rsid w:val="001354AF"/>
    <w:rsid w:val="00151481"/>
    <w:rsid w:val="002D60EA"/>
    <w:rsid w:val="002E2F3F"/>
    <w:rsid w:val="003A18C7"/>
    <w:rsid w:val="005239FC"/>
    <w:rsid w:val="00603936"/>
    <w:rsid w:val="006337B5"/>
    <w:rsid w:val="006753D1"/>
    <w:rsid w:val="007F61EE"/>
    <w:rsid w:val="008806D1"/>
    <w:rsid w:val="0098422D"/>
    <w:rsid w:val="00986CCA"/>
    <w:rsid w:val="00A001DE"/>
    <w:rsid w:val="00B53CDA"/>
    <w:rsid w:val="00CD3B46"/>
    <w:rsid w:val="00D162FD"/>
    <w:rsid w:val="00D8793E"/>
    <w:rsid w:val="00D95FDC"/>
    <w:rsid w:val="00DE1841"/>
    <w:rsid w:val="00E06806"/>
    <w:rsid w:val="00E262BE"/>
    <w:rsid w:val="00E453B8"/>
    <w:rsid w:val="00F36BB6"/>
    <w:rsid w:val="00F56ADE"/>
    <w:rsid w:val="00F8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2020-02-05T08:45:00Z</dcterms:created>
  <dcterms:modified xsi:type="dcterms:W3CDTF">2020-02-05T15:29:00Z</dcterms:modified>
</cp:coreProperties>
</file>